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На основу чл. 24. Закона о локалним изборима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(„Службени гласник РС”, бр. 129</w:t>
      </w:r>
      <w:r>
        <w:rPr>
          <w:rFonts w:ascii="Times New Roman" w:hAnsi="Times New Roman"/>
          <w:color w:val="000000"/>
          <w:sz w:val="24"/>
          <w:lang w:val="ru-RU"/>
        </w:rPr>
        <w:t xml:space="preserve">/07, 34/10 – одлука УС и 54/11), Изборна комисија општине Владичин Хан, на седници одржаној дана 09.03.2016.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6F21C3" w:rsidRPr="00D863C5" w:rsidRDefault="006F21C3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Pr="006F21C3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ПРОГЛАШАВА СЕ </w:t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листа кандидата за одборнике Скупштине општине Владичин Хан, 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>под редним бројем 1,</w:t>
      </w:r>
      <w:r>
        <w:rPr>
          <w:rFonts w:ascii="Times New Roman" w:hAnsi="Times New Roman"/>
          <w:color w:val="000000"/>
          <w:sz w:val="24"/>
          <w:lang w:val="ru-RU"/>
        </w:rPr>
        <w:t xml:space="preserve"> а под називом </w:t>
      </w:r>
      <w:r w:rsidR="00D166DC" w:rsidRPr="006F21C3">
        <w:rPr>
          <w:rFonts w:ascii="Times New Roman" w:hAnsi="Times New Roman"/>
          <w:b/>
          <w:color w:val="000000"/>
          <w:sz w:val="24"/>
          <w:lang w:val="ru-RU"/>
        </w:rPr>
        <w:t>Александар Вучић-Србија п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>обеђује</w:t>
      </w:r>
      <w:r>
        <w:rPr>
          <w:rFonts w:ascii="Times New Roman" w:hAnsi="Times New Roman"/>
          <w:color w:val="000000"/>
          <w:sz w:val="24"/>
          <w:lang w:val="ru-RU"/>
        </w:rPr>
        <w:t xml:space="preserve"> коју је за изборе расписане за 24.04.2016. године поднела 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 xml:space="preserve">Коалиција: </w:t>
      </w:r>
      <w:r w:rsidR="006F21C3" w:rsidRPr="006F21C3">
        <w:rPr>
          <w:rFonts w:ascii="Times New Roman" w:hAnsi="Times New Roman"/>
          <w:b/>
          <w:color w:val="000000"/>
          <w:sz w:val="24"/>
          <w:lang w:val="ru-RU"/>
        </w:rPr>
        <w:t>Александар Вучић-Србија п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 xml:space="preserve">обеђује.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72422A" w:rsidRDefault="0072422A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утврдила је да је овлашћено лице Коалиције: </w:t>
      </w:r>
      <w:r w:rsidR="00D166DC">
        <w:rPr>
          <w:rFonts w:ascii="Times New Roman" w:hAnsi="Times New Roman"/>
          <w:color w:val="000000"/>
          <w:sz w:val="24"/>
          <w:lang w:val="ru-RU"/>
        </w:rPr>
        <w:t>Александар Вучић-Србија п</w:t>
      </w:r>
      <w:r>
        <w:rPr>
          <w:rFonts w:ascii="Times New Roman" w:hAnsi="Times New Roman"/>
          <w:color w:val="000000"/>
          <w:sz w:val="24"/>
          <w:lang w:val="ru-RU"/>
        </w:rPr>
        <w:t xml:space="preserve">обеђује, Горан Младеновић, 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поднело, </w:t>
      </w:r>
      <w:r>
        <w:rPr>
          <w:rFonts w:ascii="Times New Roman" w:hAnsi="Times New Roman"/>
          <w:color w:val="000000"/>
          <w:sz w:val="24"/>
          <w:lang w:val="ru-RU"/>
        </w:rPr>
        <w:t>у складу са законом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благовремену и уредну изборну листу са 37 кандидата за одборнике Скупштине општине Владичин Хан на изборима расписаним за 24.04.2016. године. </w:t>
      </w:r>
    </w:p>
    <w:p w:rsidR="00D166DC" w:rsidRDefault="00D166DC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Утврђено је да је уз изборну листу  Александар Вучић-Србија побеђује приложена сва законом прописана документација и да је правно ваљана, као и да изборна листа испуњава услове из чл. 18. ст.</w:t>
      </w:r>
      <w:r w:rsidR="001C1CBD">
        <w:rPr>
          <w:rFonts w:ascii="Times New Roman" w:hAnsi="Times New Roman"/>
          <w:color w:val="000000"/>
          <w:sz w:val="24"/>
          <w:lang w:val="ru-RU"/>
        </w:rPr>
        <w:t>2</w:t>
      </w:r>
      <w:r>
        <w:rPr>
          <w:rFonts w:ascii="Times New Roman" w:hAnsi="Times New Roman"/>
          <w:color w:val="000000"/>
          <w:sz w:val="24"/>
          <w:lang w:val="ru-RU"/>
        </w:rPr>
        <w:t xml:space="preserve">. и чл. 20. ст. 3. Закона о локалним изборима, у погледу броја кандидата на изборној листи и заступљености мање заступљеног пола на изборној листи. </w:t>
      </w:r>
    </w:p>
    <w:p w:rsidR="001C1CBD" w:rsidRDefault="00D166DC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Уз </w:t>
      </w:r>
      <w:r w:rsidR="001C1CBD">
        <w:rPr>
          <w:rFonts w:ascii="Times New Roman" w:hAnsi="Times New Roman"/>
          <w:color w:val="000000"/>
          <w:sz w:val="24"/>
          <w:lang w:val="ru-RU"/>
        </w:rPr>
        <w:t>изборну листу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 је у с</w:t>
      </w:r>
      <w:r w:rsidR="001C1CBD">
        <w:rPr>
          <w:rFonts w:ascii="Times New Roman" w:hAnsi="Times New Roman"/>
          <w:color w:val="000000"/>
          <w:sz w:val="24"/>
          <w:lang w:val="ru-RU"/>
        </w:rPr>
        <w:t>к</w:t>
      </w:r>
      <w:r w:rsidR="006F21C3">
        <w:rPr>
          <w:rFonts w:ascii="Times New Roman" w:hAnsi="Times New Roman"/>
          <w:color w:val="000000"/>
          <w:sz w:val="24"/>
          <w:lang w:val="ru-RU"/>
        </w:rPr>
        <w:t>л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аду са чл. 18. ст. 2. Закона о локалним изборима, поднето укупно 215 правно ваљаних оверених изјава бирача да подржавају изборну листу Александар Вучић-Србија побеђује.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Изборна комисија општине Владичин Хан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одлучила је као у диспозитиву овог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72422A">
        <w:rPr>
          <w:rFonts w:ascii="Times New Roman" w:hAnsi="Times New Roman"/>
          <w:color w:val="000000"/>
          <w:sz w:val="24"/>
          <w:lang w:val="ru-RU"/>
        </w:rPr>
        <w:t>Број: 013-7/2016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Владичином Хану, 09.03.2016. године у 13:45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</w:t>
      </w: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Марија Станојевић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63C5"/>
    <w:rsid w:val="001C1CBD"/>
    <w:rsid w:val="006F21C3"/>
    <w:rsid w:val="0072422A"/>
    <w:rsid w:val="00866C2D"/>
    <w:rsid w:val="00D166DC"/>
    <w:rsid w:val="00D8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2</cp:revision>
  <cp:lastPrinted>2016-03-09T14:10:00Z</cp:lastPrinted>
  <dcterms:created xsi:type="dcterms:W3CDTF">2016-03-09T14:11:00Z</dcterms:created>
  <dcterms:modified xsi:type="dcterms:W3CDTF">2016-03-09T14:11:00Z</dcterms:modified>
</cp:coreProperties>
</file>